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446AC">
      <w:pPr>
        <w:pStyle w:val="1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Министерство науки и высшего образования Российской Федерации</w:t>
      </w:r>
    </w:p>
    <w:p w14:paraId="4F37DE12">
      <w:pPr>
        <w:pStyle w:val="1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Федеральное государственное бюджетное образовательное учреждение высшего образования</w:t>
      </w:r>
    </w:p>
    <w:p w14:paraId="2D4F2B1D">
      <w:pPr>
        <w:pStyle w:val="1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473075</wp:posOffset>
                </wp:positionV>
                <wp:extent cx="4829175" cy="0"/>
                <wp:effectExtent l="0" t="0" r="0" b="0"/>
                <wp:wrapNone/>
                <wp:docPr id="1" name="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482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 2" o:spid="_x0000_s1026" o:spt="32" type="#_x0000_t32" style="position:absolute;left:0pt;margin-left:25.2pt;margin-top:37.25pt;height:0pt;width:380.25pt;z-index:251659264;mso-width-relative:page;mso-height-relative:page;" filled="f" stroked="t" coordsize="21600,21600" o:gfxdata="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5dvg7XAAAACAEAAA8AAAAAAAAAAQAgAAAAIgAAAGRycy9kb3ducmV2LnhtbFBLAQIUABQAAAAI&#10;AIdO4kDNoRcEtQEAAHcDAAAOAAAAAAAAAAEAIAAAACYBAABkcnMvZTJvRG9jLnhtbFBLBQYAAAAA&#10;BgAGAFkBAABN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«НОВГОРОДСКИЙ ГОСУДАРСТВЕННЫЙ УНИВЕРСИТЕТ имени ЯРОСЛАВА МУДРОГО»</w:t>
      </w:r>
    </w:p>
    <w:p w14:paraId="5135B174">
      <w:pPr>
        <w:pStyle w:val="1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Институт биотехнологий и химического инжиниринга</w:t>
      </w:r>
    </w:p>
    <w:p w14:paraId="13E598A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Кафедра технологии и переработки сельскохозяйственной продукции</w:t>
      </w:r>
    </w:p>
    <w:p w14:paraId="6A1D9BD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0CEFDC1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8DB7AE1">
      <w:pPr>
        <w:pStyle w:val="10"/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Дневник</w:t>
      </w:r>
    </w:p>
    <w:p w14:paraId="4705F4BC">
      <w:pPr>
        <w:pStyle w:val="10"/>
        <w:jc w:val="center"/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по проектной деятельности</w:t>
      </w:r>
    </w:p>
    <w:p w14:paraId="4A8AB8D2">
      <w:pPr>
        <w:pStyle w:val="1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6E1390A">
      <w:pPr>
        <w:pStyle w:val="10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49560BED">
      <w:pPr>
        <w:pStyle w:val="10"/>
        <w:jc w:val="righ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Выполнила студентка:</w:t>
      </w:r>
    </w:p>
    <w:p w14:paraId="05144E08">
      <w:pPr>
        <w:pStyle w:val="10"/>
        <w:wordWrap w:val="0"/>
        <w:jc w:val="right"/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Гр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 xml:space="preserve"> 2491 Эргашев Манучехр.М</w:t>
      </w:r>
    </w:p>
    <w:p w14:paraId="4AB217ED">
      <w:pPr>
        <w:pStyle w:val="10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9C26512">
      <w:pPr>
        <w:pStyle w:val="10"/>
        <w:jc w:val="right"/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Принял:</w:t>
      </w:r>
    </w:p>
    <w:p w14:paraId="21AC3417">
      <w:pPr>
        <w:pStyle w:val="10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Старший преподаватель, </w:t>
      </w: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Кафедра фундаментальной и прикладной химии </w:t>
      </w: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(ШТАТ, ОСН)</w:t>
      </w:r>
    </w:p>
    <w:p w14:paraId="665713F2">
      <w:pPr>
        <w:pStyle w:val="10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Телешова Елена Николаевна</w:t>
      </w:r>
    </w:p>
    <w:p w14:paraId="35A51098">
      <w:pPr>
        <w:pStyle w:val="10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87A5D5B">
      <w:pPr>
        <w:pStyle w:val="10"/>
        <w:jc w:val="right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018E0953">
      <w:pPr>
        <w:pStyle w:val="10"/>
        <w:jc w:val="center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Великий Новгород</w:t>
      </w:r>
    </w:p>
    <w:p w14:paraId="78DBC390">
      <w:pPr>
        <w:pStyle w:val="10"/>
        <w:jc w:val="center"/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default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</w:t>
      </w:r>
    </w:p>
    <w:p w14:paraId="6E4F807F">
      <w:pPr>
        <w:jc w:val="center"/>
        <w:rPr>
          <w:rFonts w:ascii="Times New Roman" w:hAnsi="Times New Roman" w:cs="Times New Roman"/>
          <w:color w:val="000000"/>
        </w:rPr>
      </w:pPr>
    </w:p>
    <w:p w14:paraId="21EA62E6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Таблица 1 - Результаты освоения учебной дисциплины.</w:t>
      </w:r>
    </w:p>
    <w:tbl>
      <w:tblPr>
        <w:tblStyle w:val="3"/>
        <w:tblW w:w="10773" w:type="dxa"/>
        <w:tblInd w:w="-10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6"/>
        <w:gridCol w:w="2411"/>
        <w:gridCol w:w="2555"/>
        <w:gridCol w:w="2121"/>
      </w:tblGrid>
      <w:tr w14:paraId="3A377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36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E0E78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Код и наименование компетенции</w:t>
            </w:r>
          </w:p>
        </w:tc>
        <w:tc>
          <w:tcPr>
            <w:tcW w:w="70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A1DDA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Результаты освоения учебной дисциплины</w:t>
            </w:r>
          </w:p>
          <w:p w14:paraId="76446DD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(индикаторы достижения компетенций) </w:t>
            </w:r>
          </w:p>
        </w:tc>
      </w:tr>
      <w:tr w14:paraId="5C9CB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6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DA55E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21E39D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знать</w:t>
            </w:r>
          </w:p>
        </w:tc>
        <w:tc>
          <w:tcPr>
            <w:tcW w:w="255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021FF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уметь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16D63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владеть</w:t>
            </w:r>
          </w:p>
        </w:tc>
      </w:tr>
      <w:tr w14:paraId="53E72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7C1E5FF7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УК-1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Способен осуществлять поиск, критический анализ и синтез информации применять системный подход для решения поставленных задач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</w:tcPr>
          <w:p w14:paraId="34547660">
            <w:pPr>
              <w:tabs>
                <w:tab w:val="left" w:pos="6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Особенности систематизации информации, полученной из разных источников и методы ее критического анализа.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</w:tcPr>
          <w:p w14:paraId="274E0D3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Выявлять системные связи и отношения между изучаемыми явлениями, процессами и определять противоречия, применять системный подход в интеллектуальной деятельности.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</w:tcPr>
          <w:p w14:paraId="785E476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Навыками анализа и синтеза научной информации; навыками логической аргументации выводов и суждений в решении профессиональных задач.</w:t>
            </w:r>
          </w:p>
        </w:tc>
      </w:tr>
      <w:tr w14:paraId="17B21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</w:trPr>
        <w:tc>
          <w:tcPr>
            <w:tcW w:w="3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BF54C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УК-2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23308D">
            <w:pPr>
              <w:tabs>
                <w:tab w:val="left" w:pos="669"/>
              </w:tabs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Действующие правовые нормы, предъявляемые к способам решения профессиональных задач.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A732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Отбирать оптимальные технологии достижения поставленных целей; определять алгоритм решения задач с учетом наличия и ограничения ресурсов.</w:t>
            </w: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F0888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Навыками анализа действующих правовых норм; навыками определения потребностей в ресурсах для решения задач профессиональной деятельности.</w:t>
            </w:r>
          </w:p>
        </w:tc>
      </w:tr>
    </w:tbl>
    <w:p w14:paraId="0D3B5F70">
      <w:pPr>
        <w:jc w:val="center"/>
        <w:rPr>
          <w:rFonts w:ascii="Times New Roman" w:hAnsi="Times New Roman" w:cs="Times New Roman"/>
          <w:color w:val="000000"/>
        </w:rPr>
      </w:pPr>
    </w:p>
    <w:p w14:paraId="39C8FF3D">
      <w:pPr>
        <w:rPr>
          <w:rFonts w:ascii="Times New Roman" w:hAnsi="Times New Roman" w:cs="Times New Roman"/>
        </w:rPr>
      </w:pPr>
    </w:p>
    <w:p w14:paraId="6EF49FCC">
      <w:pPr>
        <w:rPr>
          <w:rFonts w:ascii="Times New Roman" w:hAnsi="Times New Roman" w:cs="Times New Roman"/>
        </w:rPr>
      </w:pPr>
    </w:p>
    <w:p w14:paraId="39A350BE">
      <w:pPr>
        <w:rPr>
          <w:rFonts w:ascii="Times New Roman" w:hAnsi="Times New Roman" w:cs="Times New Roman"/>
        </w:rPr>
      </w:pPr>
    </w:p>
    <w:p w14:paraId="495D57C6">
      <w:pPr>
        <w:rPr>
          <w:rFonts w:ascii="Times New Roman" w:hAnsi="Times New Roman" w:cs="Times New Roman"/>
        </w:rPr>
      </w:pPr>
    </w:p>
    <w:p w14:paraId="47E989BC">
      <w:pPr>
        <w:rPr>
          <w:rFonts w:ascii="Times New Roman" w:hAnsi="Times New Roman" w:cs="Times New Roman"/>
        </w:rPr>
      </w:pPr>
    </w:p>
    <w:p w14:paraId="25F1BFD0">
      <w:pPr>
        <w:rPr>
          <w:rFonts w:ascii="Times New Roman" w:hAnsi="Times New Roman" w:cs="Times New Roman"/>
        </w:rPr>
      </w:pPr>
    </w:p>
    <w:p w14:paraId="468AC188">
      <w:pPr>
        <w:rPr>
          <w:rFonts w:ascii="Times New Roman" w:hAnsi="Times New Roman" w:cs="Times New Roman"/>
        </w:rPr>
      </w:pPr>
    </w:p>
    <w:p w14:paraId="3905874A">
      <w:pPr>
        <w:rPr>
          <w:rFonts w:ascii="Times New Roman" w:hAnsi="Times New Roman" w:cs="Times New Roman"/>
        </w:rPr>
      </w:pPr>
    </w:p>
    <w:p w14:paraId="56E3133E">
      <w:pPr>
        <w:rPr>
          <w:rFonts w:ascii="Times New Roman" w:hAnsi="Times New Roman" w:cs="Times New Roman"/>
        </w:rPr>
      </w:pPr>
    </w:p>
    <w:p w14:paraId="4A130F50">
      <w:pPr>
        <w:rPr>
          <w:rFonts w:ascii="Times New Roman" w:hAnsi="Times New Roman" w:cs="Times New Roman"/>
        </w:rPr>
      </w:pPr>
    </w:p>
    <w:p w14:paraId="0FFA2979">
      <w:pPr>
        <w:rPr>
          <w:rFonts w:ascii="Times New Roman" w:hAnsi="Times New Roman" w:cs="Times New Roman"/>
        </w:rPr>
      </w:pPr>
    </w:p>
    <w:p w14:paraId="1CFD1D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2 – Дополнительные результаты освоения учебной дисциплины.</w:t>
      </w:r>
    </w:p>
    <w:tbl>
      <w:tblPr>
        <w:tblStyle w:val="11"/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2137"/>
        <w:gridCol w:w="2257"/>
        <w:gridCol w:w="2043"/>
        <w:gridCol w:w="2033"/>
      </w:tblGrid>
      <w:tr w14:paraId="51821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</w:tcPr>
          <w:p w14:paraId="35521D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компетенции</w:t>
            </w:r>
          </w:p>
        </w:tc>
        <w:tc>
          <w:tcPr>
            <w:tcW w:w="2137" w:type="dxa"/>
            <w:vMerge w:val="restart"/>
          </w:tcPr>
          <w:p w14:paraId="2A4573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условиях формирования компетенции</w:t>
            </w:r>
          </w:p>
        </w:tc>
        <w:tc>
          <w:tcPr>
            <w:tcW w:w="6333" w:type="dxa"/>
            <w:gridSpan w:val="3"/>
          </w:tcPr>
          <w:p w14:paraId="457C6D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индикатора достижения компетенции</w:t>
            </w:r>
          </w:p>
        </w:tc>
      </w:tr>
      <w:tr w14:paraId="4DB4B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</w:tcPr>
          <w:p w14:paraId="071728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vMerge w:val="continue"/>
          </w:tcPr>
          <w:p w14:paraId="1E8B83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7" w:type="dxa"/>
          </w:tcPr>
          <w:p w14:paraId="69508F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</w:t>
            </w:r>
          </w:p>
        </w:tc>
        <w:tc>
          <w:tcPr>
            <w:tcW w:w="2043" w:type="dxa"/>
          </w:tcPr>
          <w:p w14:paraId="52979C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</w:t>
            </w:r>
          </w:p>
        </w:tc>
        <w:tc>
          <w:tcPr>
            <w:tcW w:w="2033" w:type="dxa"/>
          </w:tcPr>
          <w:p w14:paraId="1D5129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</w:t>
            </w:r>
          </w:p>
        </w:tc>
      </w:tr>
      <w:tr w14:paraId="4253D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28040E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и готовность вести дискуссию по социально-значимым проблемам биологии и экологии (пороговый)</w:t>
            </w:r>
          </w:p>
        </w:tc>
        <w:tc>
          <w:tcPr>
            <w:tcW w:w="2137" w:type="dxa"/>
          </w:tcPr>
          <w:p w14:paraId="3EA492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и</w:t>
            </w:r>
          </w:p>
          <w:p w14:paraId="4A8422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готовностью вести</w:t>
            </w:r>
          </w:p>
          <w:p w14:paraId="4A2261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дискуссию по социально-значимым проблемам</w:t>
            </w:r>
          </w:p>
          <w:p w14:paraId="23FE1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биологии и экологии</w:t>
            </w:r>
          </w:p>
        </w:tc>
        <w:tc>
          <w:tcPr>
            <w:tcW w:w="2257" w:type="dxa"/>
          </w:tcPr>
          <w:p w14:paraId="662559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экономический механизм природопользования; содержание, систему и принципы биологических дисциплин</w:t>
            </w:r>
          </w:p>
          <w:p w14:paraId="41DC1C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3" w:type="dxa"/>
          </w:tcPr>
          <w:p w14:paraId="344F4F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грамотно и обоснованно вести дискуссию по заданной тематике</w:t>
            </w:r>
          </w:p>
          <w:p w14:paraId="61B618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анализировать и обосновывать свои суждения о целесообразности</w:t>
            </w:r>
          </w:p>
          <w:p w14:paraId="21CF738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проведения тех или иных экологических мероприятий</w:t>
            </w:r>
          </w:p>
        </w:tc>
        <w:tc>
          <w:tcPr>
            <w:tcW w:w="2033" w:type="dxa"/>
          </w:tcPr>
          <w:p w14:paraId="2E90D4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методами и методическими приемами обучения, навыками ведения</w:t>
            </w:r>
          </w:p>
          <w:p w14:paraId="054051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дискуссии по заданной тематике</w:t>
            </w:r>
          </w:p>
          <w:p w14:paraId="0F7624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53294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</w:tcPr>
          <w:p w14:paraId="25A980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Способность к коммуникации в устной и письменной формах </w:t>
            </w:r>
          </w:p>
        </w:tc>
        <w:tc>
          <w:tcPr>
            <w:tcW w:w="2137" w:type="dxa"/>
          </w:tcPr>
          <w:p w14:paraId="72A0B4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  <w:tc>
          <w:tcPr>
            <w:tcW w:w="2257" w:type="dxa"/>
          </w:tcPr>
          <w:p w14:paraId="1A36A2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необходимость культурного, этнического, социального и конфессионального разнообразия в современном мире</w:t>
            </w:r>
          </w:p>
        </w:tc>
        <w:tc>
          <w:tcPr>
            <w:tcW w:w="2043" w:type="dxa"/>
          </w:tcPr>
          <w:p w14:paraId="3D01E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Уметь оценивать культурные</w:t>
            </w:r>
          </w:p>
          <w:p w14:paraId="0D1D99D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процессы и практики </w:t>
            </w:r>
          </w:p>
        </w:tc>
        <w:tc>
          <w:tcPr>
            <w:tcW w:w="2033" w:type="dxa"/>
          </w:tcPr>
          <w:p w14:paraId="43A2AF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Владеть навыками толерантного общения</w:t>
            </w:r>
          </w:p>
        </w:tc>
      </w:tr>
    </w:tbl>
    <w:p w14:paraId="72CDD059">
      <w:pPr>
        <w:rPr>
          <w:rFonts w:ascii="Times New Roman" w:hAnsi="Times New Roman" w:cs="Times New Roman"/>
          <w:sz w:val="28"/>
          <w:szCs w:val="28"/>
        </w:rPr>
      </w:pPr>
    </w:p>
    <w:p w14:paraId="5CBECFFB">
      <w:pPr>
        <w:rPr>
          <w:rFonts w:ascii="Times New Roman" w:hAnsi="Times New Roman" w:cs="Times New Roman"/>
          <w:sz w:val="28"/>
          <w:szCs w:val="28"/>
        </w:rPr>
      </w:pPr>
    </w:p>
    <w:p w14:paraId="1F3DAE85">
      <w:pPr>
        <w:rPr>
          <w:rFonts w:ascii="Times New Roman" w:hAnsi="Times New Roman" w:cs="Times New Roman"/>
          <w:sz w:val="28"/>
          <w:szCs w:val="28"/>
        </w:rPr>
      </w:pPr>
    </w:p>
    <w:p w14:paraId="1C5CF218">
      <w:pPr>
        <w:rPr>
          <w:rFonts w:ascii="Times New Roman" w:hAnsi="Times New Roman" w:cs="Times New Roman"/>
          <w:sz w:val="28"/>
          <w:szCs w:val="28"/>
        </w:rPr>
      </w:pPr>
    </w:p>
    <w:p w14:paraId="34C04B07">
      <w:pPr>
        <w:rPr>
          <w:rFonts w:ascii="Times New Roman" w:hAnsi="Times New Roman" w:cs="Times New Roman"/>
          <w:sz w:val="28"/>
          <w:szCs w:val="28"/>
        </w:rPr>
      </w:pPr>
    </w:p>
    <w:p w14:paraId="500B09E2">
      <w:pPr>
        <w:rPr>
          <w:rFonts w:ascii="Times New Roman" w:hAnsi="Times New Roman" w:cs="Times New Roman"/>
          <w:sz w:val="28"/>
          <w:szCs w:val="28"/>
        </w:rPr>
      </w:pPr>
    </w:p>
    <w:p w14:paraId="528701BC">
      <w:pPr>
        <w:rPr>
          <w:rFonts w:ascii="Times New Roman" w:hAnsi="Times New Roman" w:cs="Times New Roman"/>
          <w:sz w:val="28"/>
          <w:szCs w:val="28"/>
        </w:rPr>
      </w:pPr>
    </w:p>
    <w:p w14:paraId="205A72F3">
      <w:pPr>
        <w:rPr>
          <w:rFonts w:ascii="Times New Roman" w:hAnsi="Times New Roman" w:cs="Times New Roman"/>
          <w:sz w:val="28"/>
          <w:szCs w:val="28"/>
        </w:rPr>
      </w:pPr>
    </w:p>
    <w:p w14:paraId="48F88C19">
      <w:pPr>
        <w:rPr>
          <w:rFonts w:ascii="Times New Roman" w:hAnsi="Times New Roman" w:cs="Times New Roman"/>
          <w:sz w:val="28"/>
          <w:szCs w:val="28"/>
        </w:rPr>
      </w:pPr>
    </w:p>
    <w:p w14:paraId="0223814A">
      <w:pPr>
        <w:rPr>
          <w:rFonts w:ascii="Times New Roman" w:hAnsi="Times New Roman" w:cs="Times New Roman"/>
          <w:sz w:val="28"/>
          <w:szCs w:val="28"/>
        </w:rPr>
      </w:pPr>
    </w:p>
    <w:p w14:paraId="16F7CEB8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1FF09109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29EAA32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66248216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</w:t>
      </w:r>
    </w:p>
    <w:tbl>
      <w:tblPr>
        <w:tblStyle w:val="3"/>
        <w:tblW w:w="0" w:type="auto"/>
        <w:tblInd w:w="72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73"/>
        <w:gridCol w:w="688"/>
        <w:gridCol w:w="195"/>
        <w:gridCol w:w="86"/>
        <w:gridCol w:w="279"/>
        <w:gridCol w:w="5882"/>
        <w:gridCol w:w="273"/>
      </w:tblGrid>
      <w:tr w14:paraId="04079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</w:trPr>
        <w:tc>
          <w:tcPr>
            <w:tcW w:w="2115" w:type="dxa"/>
            <w:gridSpan w:val="4"/>
            <w:shd w:val="clear" w:color="auto" w:fill="auto"/>
          </w:tcPr>
          <w:p w14:paraId="219F7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624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7EB86BAC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Эргашев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Манучехр Муззафарович</w:t>
            </w:r>
          </w:p>
        </w:tc>
      </w:tr>
      <w:tr w14:paraId="2662C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</w:trPr>
        <w:tc>
          <w:tcPr>
            <w:tcW w:w="2115" w:type="dxa"/>
            <w:gridSpan w:val="4"/>
            <w:shd w:val="clear" w:color="auto" w:fill="auto"/>
          </w:tcPr>
          <w:p w14:paraId="317265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624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0C9AB6C8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2491</w:t>
            </w:r>
          </w:p>
        </w:tc>
      </w:tr>
      <w:tr w14:paraId="43F2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3" w:type="dxa"/>
        </w:trPr>
        <w:tc>
          <w:tcPr>
            <w:tcW w:w="2115" w:type="dxa"/>
            <w:gridSpan w:val="4"/>
            <w:shd w:val="clear" w:color="auto" w:fill="auto"/>
          </w:tcPr>
          <w:p w14:paraId="36561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Семестр №</w:t>
            </w:r>
          </w:p>
        </w:tc>
        <w:tc>
          <w:tcPr>
            <w:tcW w:w="6247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1F24057A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14:paraId="2A1CC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shd w:val="clear" w:color="auto" w:fill="auto"/>
          </w:tcPr>
          <w:p w14:paraId="55A19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273" w:type="dxa"/>
            <w:shd w:val="clear" w:color="auto" w:fill="auto"/>
          </w:tcPr>
          <w:p w14:paraId="32CBF1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3" w:type="dxa"/>
            <w:gridSpan w:val="6"/>
            <w:tcBorders>
              <w:bottom w:val="single" w:color="auto" w:sz="4" w:space="0"/>
            </w:tcBorders>
            <w:shd w:val="clear" w:color="auto" w:fill="auto"/>
          </w:tcPr>
          <w:p w14:paraId="54FDDD39">
            <w:pP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соединение в олимпиадных практиках</w:t>
            </w:r>
          </w:p>
        </w:tc>
      </w:tr>
      <w:tr w14:paraId="3507C9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5"/>
            <w:shd w:val="clear" w:color="auto" w:fill="auto"/>
          </w:tcPr>
          <w:p w14:paraId="2CF21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279" w:type="dxa"/>
            <w:shd w:val="clear" w:color="auto" w:fill="auto"/>
          </w:tcPr>
          <w:p w14:paraId="5EF815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E61B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Комплексные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соединение в олимпиадных практиках</w:t>
            </w:r>
          </w:p>
        </w:tc>
      </w:tr>
      <w:tr w14:paraId="6CE3C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5"/>
            <w:shd w:val="clear" w:color="auto" w:fill="auto"/>
          </w:tcPr>
          <w:p w14:paraId="06BBF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279" w:type="dxa"/>
            <w:shd w:val="clear" w:color="auto" w:fill="auto"/>
          </w:tcPr>
          <w:p w14:paraId="7337E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43AA0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Телешова Елена Николаевна</w:t>
            </w:r>
          </w:p>
        </w:tc>
      </w:tr>
      <w:tr w14:paraId="445EA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5"/>
            <w:shd w:val="clear" w:color="auto" w:fill="auto"/>
          </w:tcPr>
          <w:p w14:paraId="79A42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</w:p>
        </w:tc>
        <w:tc>
          <w:tcPr>
            <w:tcW w:w="279" w:type="dxa"/>
            <w:shd w:val="clear" w:color="auto" w:fill="auto"/>
          </w:tcPr>
          <w:p w14:paraId="28B96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6AF14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81B6D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5" w:type="dxa"/>
            <w:gridSpan w:val="8"/>
            <w:shd w:val="clear" w:color="auto" w:fill="auto"/>
          </w:tcPr>
          <w:p w14:paraId="7E679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Формируемые в семестре компетенции:</w:t>
            </w:r>
          </w:p>
        </w:tc>
      </w:tr>
      <w:tr w14:paraId="5F044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20" w:type="dxa"/>
            <w:gridSpan w:val="3"/>
            <w:shd w:val="clear" w:color="auto" w:fill="auto"/>
          </w:tcPr>
          <w:p w14:paraId="7F438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обязательные</w:t>
            </w:r>
          </w:p>
        </w:tc>
        <w:tc>
          <w:tcPr>
            <w:tcW w:w="281" w:type="dxa"/>
            <w:gridSpan w:val="2"/>
            <w:shd w:val="clear" w:color="auto" w:fill="auto"/>
          </w:tcPr>
          <w:p w14:paraId="5BADCA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4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14:paraId="353C2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УК-1, УК-2</w:t>
            </w:r>
          </w:p>
        </w:tc>
      </w:tr>
      <w:tr w14:paraId="33C9D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1" w:type="dxa"/>
            <w:gridSpan w:val="5"/>
            <w:shd w:val="clear" w:color="auto" w:fill="auto"/>
          </w:tcPr>
          <w:p w14:paraId="430A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дополнительные</w:t>
            </w:r>
          </w:p>
        </w:tc>
        <w:tc>
          <w:tcPr>
            <w:tcW w:w="279" w:type="dxa"/>
            <w:shd w:val="clear" w:color="auto" w:fill="auto"/>
          </w:tcPr>
          <w:p w14:paraId="7A651B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5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14:paraId="13D6D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</w:tr>
    </w:tbl>
    <w:p w14:paraId="60EF4715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5686D09C">
      <w:pPr>
        <w:rPr>
          <w:rFonts w:ascii="Times New Roman" w:hAnsi="Times New Roman" w:cs="Times New Roman"/>
          <w:sz w:val="24"/>
          <w:szCs w:val="24"/>
        </w:rPr>
      </w:pPr>
    </w:p>
    <w:p w14:paraId="27A04FC8">
      <w:pPr>
        <w:rPr>
          <w:rFonts w:ascii="Times New Roman" w:hAnsi="Times New Roman" w:cs="Times New Roman"/>
        </w:rPr>
      </w:pPr>
    </w:p>
    <w:p w14:paraId="3A0E8D36">
      <w:pPr>
        <w:rPr>
          <w:rFonts w:ascii="Times New Roman" w:hAnsi="Times New Roman" w:cs="Times New Roman"/>
        </w:rPr>
      </w:pPr>
    </w:p>
    <w:p w14:paraId="1181B926">
      <w:pPr>
        <w:rPr>
          <w:rFonts w:ascii="Times New Roman" w:hAnsi="Times New Roman" w:cs="Times New Roman"/>
        </w:rPr>
      </w:pPr>
    </w:p>
    <w:p w14:paraId="377E4A77">
      <w:pPr>
        <w:rPr>
          <w:rFonts w:ascii="Times New Roman" w:hAnsi="Times New Roman" w:cs="Times New Roman"/>
        </w:rPr>
      </w:pPr>
    </w:p>
    <w:p w14:paraId="0918A448">
      <w:pPr>
        <w:rPr>
          <w:rFonts w:ascii="Times New Roman" w:hAnsi="Times New Roman" w:cs="Times New Roman"/>
        </w:rPr>
      </w:pPr>
    </w:p>
    <w:p w14:paraId="22128C39">
      <w:pPr>
        <w:rPr>
          <w:rFonts w:ascii="Times New Roman" w:hAnsi="Times New Roman" w:cs="Times New Roman"/>
        </w:rPr>
      </w:pPr>
    </w:p>
    <w:p w14:paraId="03A1287F">
      <w:pPr>
        <w:rPr>
          <w:rFonts w:ascii="Times New Roman" w:hAnsi="Times New Roman" w:cs="Times New Roman"/>
        </w:rPr>
      </w:pPr>
    </w:p>
    <w:p w14:paraId="59ED73A4">
      <w:pPr>
        <w:rPr>
          <w:rFonts w:ascii="Times New Roman" w:hAnsi="Times New Roman" w:cs="Times New Roman"/>
        </w:rPr>
      </w:pPr>
    </w:p>
    <w:p w14:paraId="401F31AB">
      <w:pPr>
        <w:rPr>
          <w:rFonts w:ascii="Times New Roman" w:hAnsi="Times New Roman" w:cs="Times New Roman"/>
        </w:rPr>
      </w:pPr>
    </w:p>
    <w:p w14:paraId="1B25900D">
      <w:pPr>
        <w:rPr>
          <w:rFonts w:ascii="Times New Roman" w:hAnsi="Times New Roman" w:cs="Times New Roman"/>
        </w:rPr>
      </w:pPr>
    </w:p>
    <w:p w14:paraId="0FEBC753">
      <w:pPr>
        <w:rPr>
          <w:rFonts w:ascii="Times New Roman" w:hAnsi="Times New Roman" w:cs="Times New Roman"/>
        </w:rPr>
      </w:pPr>
    </w:p>
    <w:p w14:paraId="79A5C58A">
      <w:pPr>
        <w:rPr>
          <w:rFonts w:ascii="Times New Roman" w:hAnsi="Times New Roman" w:cs="Times New Roman"/>
        </w:rPr>
      </w:pPr>
    </w:p>
    <w:p w14:paraId="55444943">
      <w:pPr>
        <w:rPr>
          <w:rFonts w:ascii="Times New Roman" w:hAnsi="Times New Roman" w:cs="Times New Roman"/>
        </w:rPr>
      </w:pPr>
    </w:p>
    <w:p w14:paraId="2F6AD118">
      <w:pPr>
        <w:rPr>
          <w:rFonts w:ascii="Times New Roman" w:hAnsi="Times New Roman" w:cs="Times New Roman"/>
        </w:rPr>
      </w:pPr>
    </w:p>
    <w:p w14:paraId="6666ABCD">
      <w:pPr>
        <w:rPr>
          <w:rFonts w:ascii="Times New Roman" w:hAnsi="Times New Roman" w:cs="Times New Roman"/>
        </w:rPr>
      </w:pPr>
    </w:p>
    <w:p w14:paraId="3CFD92FF">
      <w:pPr>
        <w:rPr>
          <w:rFonts w:ascii="Times New Roman" w:hAnsi="Times New Roman" w:cs="Times New Roman"/>
        </w:rPr>
      </w:pPr>
    </w:p>
    <w:p w14:paraId="2B87A6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Таблица Е.6 – Дневниковые записи</w:t>
      </w:r>
    </w:p>
    <w:tbl>
      <w:tblPr>
        <w:tblStyle w:val="3"/>
        <w:tblW w:w="5690" w:type="pct"/>
        <w:tblInd w:w="-11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19"/>
        <w:gridCol w:w="1882"/>
        <w:gridCol w:w="2325"/>
        <w:gridCol w:w="2285"/>
        <w:gridCol w:w="1346"/>
        <w:gridCol w:w="1453"/>
      </w:tblGrid>
      <w:tr w14:paraId="07FE6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F3FA8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№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39B6B2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Дата записи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229A0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Роль в команде и задачи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7B4CA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 xml:space="preserve">Достигнутые результаты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380A77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Ссылки на материалы, источники данных***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F65DB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Освоенные в результате действия знания и умения, код компетенции, к которым они относятся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76BB5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iCs/>
                <w:lang w:eastAsia="en-US"/>
              </w:rPr>
            </w:pPr>
            <w:r>
              <w:rPr>
                <w:rFonts w:ascii="Times New Roman" w:hAnsi="Times New Roman" w:cs="Times New Roman"/>
                <w:b/>
                <w:iCs/>
                <w:lang w:eastAsia="en-US"/>
              </w:rPr>
              <w:t>Использованные ресурсы</w:t>
            </w:r>
          </w:p>
        </w:tc>
      </w:tr>
      <w:tr w14:paraId="6634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89D338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1.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8E9C1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4.02.25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C65DB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Контент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>-майкер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CC6D1B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Обсуждения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 xml:space="preserve"> темы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8289E3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Ссылок на данном моменте не предусмотрены.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F0A49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E696C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встречи с командой проекта.</w:t>
            </w:r>
          </w:p>
        </w:tc>
      </w:tr>
      <w:tr w14:paraId="4E40C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D0AF93">
            <w:pPr>
              <w:spacing w:line="256" w:lineRule="auto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lang w:val="en-US" w:eastAsia="en-US"/>
              </w:rPr>
              <w:t>2.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EC50A7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11.02.25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DEDDA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Контент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>-майкер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E9347D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 xml:space="preserve">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F98D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E86759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 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D18DFC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6891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6211A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4C7FC5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18.02.25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CEA0AE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Контент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>-майкер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F6ED47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US"/>
              </w:rPr>
              <w:t>Поиск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 xml:space="preserve"> информации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9B43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84039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8A8EB3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РП «Проектный практикум»</w:t>
            </w:r>
          </w:p>
        </w:tc>
      </w:tr>
      <w:tr w14:paraId="2A74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01AFE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C505DB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25.02.25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7E8876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Контент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>-майкер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45F1E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5E1F5C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E5CA3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 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C5A61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51444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4AE713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8F9C65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4.03.25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6F9606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Контент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>-майкер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DB3B06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741CA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C642C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 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1BD19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7B409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4B9760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FB208F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11.03.25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1CC9E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Контент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>-майкер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7A15A8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DA21A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6091A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C02463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Встреча с командой</w:t>
            </w:r>
          </w:p>
        </w:tc>
      </w:tr>
      <w:tr w14:paraId="0021E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944D5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6802CE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18.03.25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4090F2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предзащите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05745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 w:eastAsia="en-US"/>
              </w:rPr>
              <w:t>Подготовка</w:t>
            </w:r>
            <w:r>
              <w:rPr>
                <w:rFonts w:hint="default" w:ascii="Times New Roman" w:hAnsi="Times New Roman" w:cs="Times New Roman"/>
                <w:lang w:val="ru-RU" w:eastAsia="en-US"/>
              </w:rPr>
              <w:t xml:space="preserve"> всей информации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4D4B7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557CA9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9C241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61572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42468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99D077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25.03.25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DF2A04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 презентации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5BAB8D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D120B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E17DF9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 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AAA3B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087C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9300AE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DCB42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1.04.25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B77B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Встреча с наставником, консультация по вопросам касательно структуры сборника.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ECB86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Наработки по сборнику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6AB96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57A5E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 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4173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Встреча </w:t>
            </w:r>
          </w:p>
        </w:tc>
      </w:tr>
      <w:tr w14:paraId="72379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457739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FBB26D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8.04.25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F8EF04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структуры сборника приблезительно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F64A31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8F632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99F13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 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387D9B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5C1CA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F2811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EA0C1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15.04.25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9CBD8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примерного сборника наставнику.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DD06C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81867E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116B1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6FB1F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7E3C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74C13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262770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22.04.25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C3CB34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Доработка сборника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5769BA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Сборник 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7FC45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BE0D2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0CC05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50035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43D887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13.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D68132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29.04.25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271FF4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сборника наставнику вместе с презентацией.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017D60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Сборник , презентация.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33AC63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6903A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 УК.3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D94D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54E19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42B79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</w:t>
            </w: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898FB8">
            <w:pPr>
              <w:spacing w:line="256" w:lineRule="auto"/>
              <w:rPr>
                <w:rFonts w:hint="default" w:ascii="Times New Roman" w:hAnsi="Times New Roman" w:cs="Times New Roman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lang w:val="ru-RU" w:eastAsia="en-US"/>
              </w:rPr>
              <w:t>13.05.25</w:t>
            </w: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B4F7F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защиты </w:t>
            </w: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5AA2E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Демонстрация готового продукта заказчику.</w:t>
            </w: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E87E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902638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УК-2, УК-3</w:t>
            </w: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171DDE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14:paraId="5766B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F14E65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59402D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FFBCC3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F96A71">
            <w:pPr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5569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874A54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3B34D6">
            <w:pPr>
              <w:spacing w:line="25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14:paraId="1162A96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2160A9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33CC083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4648DD0C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786F3473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2D25DE6">
      <w:pPr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4890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2"/>
        <w:gridCol w:w="6668"/>
      </w:tblGrid>
      <w:tr w14:paraId="1685A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E1E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СОГЛАСОВАНО</w:t>
            </w:r>
          </w:p>
        </w:tc>
        <w:tc>
          <w:tcPr>
            <w:tcW w:w="35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DC7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</w:tr>
      <w:tr w14:paraId="5916A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143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AEFF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bookmarkStart w:id="0" w:name="_Hlk105424773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Наставник </w:t>
            </w:r>
          </w:p>
          <w:p w14:paraId="6485D00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  <w:p w14:paraId="7C8AA28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________________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ФИО</w:t>
            </w:r>
          </w:p>
          <w:p w14:paraId="6D8AE31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______________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подпись</w:t>
            </w:r>
          </w:p>
          <w:p w14:paraId="0436207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«___»__________ 20___ г.</w:t>
            </w:r>
          </w:p>
        </w:tc>
        <w:tc>
          <w:tcPr>
            <w:tcW w:w="356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7BFC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Комментарий </w:t>
            </w:r>
          </w:p>
          <w:p w14:paraId="11D62E7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_______________________________________________________</w:t>
            </w:r>
          </w:p>
          <w:p w14:paraId="60C20D0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_______________________________________________________</w:t>
            </w:r>
          </w:p>
          <w:p w14:paraId="0F7BD34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_______________________________________________________</w:t>
            </w:r>
          </w:p>
          <w:p w14:paraId="1C6490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_______________________________________________________</w:t>
            </w:r>
          </w:p>
        </w:tc>
      </w:tr>
      <w:bookmarkEnd w:id="0"/>
    </w:tbl>
    <w:p w14:paraId="7987ABCE">
      <w:pPr>
        <w:rPr>
          <w:rFonts w:ascii="Times New Roman" w:hAnsi="Times New Roman" w:cs="Times New Roman"/>
          <w:sz w:val="28"/>
          <w:szCs w:val="28"/>
        </w:rPr>
      </w:pPr>
    </w:p>
    <w:p w14:paraId="64D701DC">
      <w:pPr>
        <w:rPr>
          <w:rFonts w:ascii="Times New Roman" w:hAnsi="Times New Roman" w:cs="Times New Roman"/>
          <w:sz w:val="28"/>
          <w:szCs w:val="28"/>
        </w:rPr>
      </w:pPr>
    </w:p>
    <w:p w14:paraId="276F30DC">
      <w:pPr>
        <w:rPr>
          <w:rFonts w:ascii="Times New Roman" w:hAnsi="Times New Roman" w:cs="Times New Roman"/>
          <w:sz w:val="28"/>
          <w:szCs w:val="28"/>
        </w:rPr>
      </w:pPr>
    </w:p>
    <w:p w14:paraId="6FB23CE3">
      <w:pPr>
        <w:rPr>
          <w:rFonts w:ascii="Times New Roman" w:hAnsi="Times New Roman" w:cs="Times New Roman"/>
          <w:sz w:val="28"/>
          <w:szCs w:val="28"/>
        </w:rPr>
      </w:pPr>
    </w:p>
    <w:sectPr>
      <w:footerReference r:id="rId5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2112652"/>
      <w:docPartObj>
        <w:docPartGallery w:val="AutoText"/>
      </w:docPartObj>
    </w:sdtPr>
    <w:sdtContent>
      <w:p w14:paraId="05E8E797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F63977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E56"/>
    <w:rsid w:val="000351CB"/>
    <w:rsid w:val="00041BB9"/>
    <w:rsid w:val="00050425"/>
    <w:rsid w:val="00060944"/>
    <w:rsid w:val="0008058C"/>
    <w:rsid w:val="00083C6D"/>
    <w:rsid w:val="000A23B5"/>
    <w:rsid w:val="000B551C"/>
    <w:rsid w:val="00187A55"/>
    <w:rsid w:val="001C30D7"/>
    <w:rsid w:val="001E28F0"/>
    <w:rsid w:val="00216583"/>
    <w:rsid w:val="00290EA0"/>
    <w:rsid w:val="002B1D1D"/>
    <w:rsid w:val="002C29C2"/>
    <w:rsid w:val="00380B17"/>
    <w:rsid w:val="003E54CC"/>
    <w:rsid w:val="00421D91"/>
    <w:rsid w:val="004522AF"/>
    <w:rsid w:val="004E54DA"/>
    <w:rsid w:val="005047C6"/>
    <w:rsid w:val="00551D02"/>
    <w:rsid w:val="005F19E0"/>
    <w:rsid w:val="00605B08"/>
    <w:rsid w:val="00636173"/>
    <w:rsid w:val="006770FC"/>
    <w:rsid w:val="007254F8"/>
    <w:rsid w:val="0079601D"/>
    <w:rsid w:val="007E3FD7"/>
    <w:rsid w:val="007F1705"/>
    <w:rsid w:val="00823E56"/>
    <w:rsid w:val="00832E7B"/>
    <w:rsid w:val="008B60C5"/>
    <w:rsid w:val="008D2629"/>
    <w:rsid w:val="00974B63"/>
    <w:rsid w:val="00A03CC0"/>
    <w:rsid w:val="00A2553C"/>
    <w:rsid w:val="00A53BBF"/>
    <w:rsid w:val="00B00E87"/>
    <w:rsid w:val="00B26B54"/>
    <w:rsid w:val="00BE15ED"/>
    <w:rsid w:val="00BE7632"/>
    <w:rsid w:val="00C63140"/>
    <w:rsid w:val="00CA5944"/>
    <w:rsid w:val="00D134BB"/>
    <w:rsid w:val="00D7237F"/>
    <w:rsid w:val="00D75223"/>
    <w:rsid w:val="00DB514D"/>
    <w:rsid w:val="00E22AE2"/>
    <w:rsid w:val="00F14DDC"/>
    <w:rsid w:val="6E91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footnote reference"/>
    <w:basedOn w:val="2"/>
    <w:semiHidden/>
    <w:unhideWhenUsed/>
    <w:qFormat/>
    <w:uiPriority w:val="99"/>
    <w:rPr>
      <w:vertAlign w:val="superscript"/>
    </w:rPr>
  </w:style>
  <w:style w:type="character" w:styleId="6">
    <w:name w:val="Hyperlink"/>
    <w:basedOn w:val="2"/>
    <w:unhideWhenUsed/>
    <w:qFormat/>
    <w:uiPriority w:val="99"/>
    <w:rPr>
      <w:color w:val="0000FF"/>
      <w:u w:val="single"/>
    </w:rPr>
  </w:style>
  <w:style w:type="paragraph" w:styleId="7">
    <w:name w:val="footnote text"/>
    <w:basedOn w:val="1"/>
    <w:link w:val="12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11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Текст сноски Знак"/>
    <w:basedOn w:val="2"/>
    <w:link w:val="7"/>
    <w:semiHidden/>
    <w:qFormat/>
    <w:uiPriority w:val="99"/>
    <w:rPr>
      <w:rFonts w:eastAsiaTheme="minorEastAsia"/>
      <w:sz w:val="20"/>
      <w:szCs w:val="20"/>
      <w:lang w:eastAsia="ru-RU"/>
    </w:rPr>
  </w:style>
  <w:style w:type="character" w:customStyle="1" w:styleId="13">
    <w:name w:val="Верхний колонтитул Знак"/>
    <w:basedOn w:val="2"/>
    <w:link w:val="8"/>
    <w:qFormat/>
    <w:uiPriority w:val="99"/>
    <w:rPr>
      <w:rFonts w:eastAsiaTheme="minorEastAsia"/>
      <w:lang w:eastAsia="ru-RU"/>
    </w:rPr>
  </w:style>
  <w:style w:type="character" w:customStyle="1" w:styleId="14">
    <w:name w:val="Нижний колонтитул Знак"/>
    <w:basedOn w:val="2"/>
    <w:link w:val="9"/>
    <w:qFormat/>
    <w:uiPriority w:val="99"/>
    <w:rPr>
      <w:rFonts w:eastAsiaTheme="minorEastAsia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035F828-61BC-48AC-AE6F-5F972C89BF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702</Words>
  <Characters>4008</Characters>
  <Lines>33</Lines>
  <Paragraphs>9</Paragraphs>
  <TotalTime>21</TotalTime>
  <ScaleCrop>false</ScaleCrop>
  <LinksUpToDate>false</LinksUpToDate>
  <CharactersWithSpaces>4701</CharactersWithSpaces>
  <Application>WPS Office_12.2.0.21183_F1E327BC-269C-435d-A152-05C5408002CA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2025-05-26T10:44:00Z</dcterms:created>
  <dc:creator>Andrey62</dc:creator>
  <cp:lastModifiedBy>Манучехр Эргаше�</cp:lastModifiedBy>
  <dcterms:modified xsi:type="dcterms:W3CDTF">2025-05-30T10:08:27Z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17CE93B37B694BC7A93ABB8B2FBE5AD8_13</vt:lpwstr>
  </property>
</Properties>
</file>